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68" w:rsidRPr="005A16CF" w:rsidRDefault="000F6768" w:rsidP="000F6768">
      <w:pPr>
        <w:pStyle w:val="berschrift1"/>
        <w:rPr>
          <w:szCs w:val="28"/>
        </w:rPr>
      </w:pPr>
      <w:r>
        <w:t xml:space="preserve">Fragebogen </w:t>
      </w:r>
      <w:proofErr w:type="spellStart"/>
      <w:r>
        <w:t>Lerntyp</w:t>
      </w:r>
      <w:proofErr w:type="spellEnd"/>
      <w:r>
        <w:t xml:space="preserve"> ( aus: Praxis E-Learning, Rolf Meier, 2006)</w:t>
      </w:r>
    </w:p>
    <w:tbl>
      <w:tblPr>
        <w:tblW w:w="8717" w:type="dxa"/>
        <w:tblBorders>
          <w:top w:val="single" w:sz="36" w:space="0" w:color="C0C0C0"/>
          <w:left w:val="single" w:sz="36" w:space="0" w:color="C0C0C0"/>
          <w:bottom w:val="single" w:sz="36" w:space="0" w:color="C0C0C0"/>
          <w:righ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6804"/>
        <w:gridCol w:w="124"/>
        <w:gridCol w:w="160"/>
        <w:gridCol w:w="850"/>
      </w:tblGrid>
      <w:tr w:rsidR="000F6768" w:rsidTr="00554817">
        <w:trPr>
          <w:cantSplit/>
        </w:trPr>
        <w:tc>
          <w:tcPr>
            <w:tcW w:w="779" w:type="dxa"/>
          </w:tcPr>
          <w:p w:rsidR="000F6768" w:rsidRDefault="000F6768" w:rsidP="00554817">
            <w:pPr>
              <w:spacing w:before="120"/>
              <w:jc w:val="center"/>
              <w:rPr>
                <w:rFonts w:ascii="Tahoma" w:hAnsi="Tahoma"/>
              </w:rPr>
            </w:pPr>
          </w:p>
        </w:tc>
        <w:tc>
          <w:tcPr>
            <w:tcW w:w="7938" w:type="dxa"/>
            <w:gridSpan w:val="4"/>
          </w:tcPr>
          <w:p w:rsidR="000F6768" w:rsidRDefault="000F6768" w:rsidP="00554817">
            <w:pPr>
              <w:spacing w:before="120"/>
              <w:jc w:val="center"/>
              <w:rPr>
                <w:rFonts w:ascii="Tahoma" w:hAnsi="Tahoma"/>
                <w:b/>
                <w:sz w:val="28"/>
              </w:rPr>
            </w:pPr>
            <w:proofErr w:type="spellStart"/>
            <w:r>
              <w:rPr>
                <w:rFonts w:ascii="Tahoma" w:hAnsi="Tahoma"/>
                <w:b/>
                <w:sz w:val="28"/>
              </w:rPr>
              <w:t>Lerntyp</w:t>
            </w:r>
            <w:proofErr w:type="spellEnd"/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jc w:val="center"/>
              <w:rPr>
                <w:rFonts w:ascii="Tahoma" w:hAnsi="Tahoma"/>
              </w:rPr>
            </w:pPr>
          </w:p>
        </w:tc>
        <w:tc>
          <w:tcPr>
            <w:tcW w:w="6928" w:type="dxa"/>
            <w:gridSpan w:val="2"/>
          </w:tcPr>
          <w:p w:rsidR="000F6768" w:rsidRDefault="000F6768" w:rsidP="00554817">
            <w:pPr>
              <w:pStyle w:val="Fuzeile"/>
              <w:tabs>
                <w:tab w:val="clear" w:pos="9072"/>
              </w:tabs>
            </w:pPr>
          </w:p>
          <w:p w:rsidR="000F6768" w:rsidRDefault="000F6768" w:rsidP="00554817">
            <w:pPr>
              <w:pStyle w:val="Fuzeile"/>
              <w:tabs>
                <w:tab w:val="clear" w:pos="9072"/>
              </w:tabs>
            </w:pPr>
            <w:r>
              <w:t>Bitte kreuze pro Frage nur die Antwort an, die Dir am meisten entspricht.</w:t>
            </w:r>
          </w:p>
        </w:tc>
        <w:tc>
          <w:tcPr>
            <w:tcW w:w="16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Wie lernst Du eine neue Sprache?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kaufe mir einen Kurs mit Hörkassetten.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" name="Bild 1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kaufe mir ein Lehrbuch.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" name="Bild 1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arbeite mit einer Lernkartei.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" name="Bild 1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Du willst Dir einen Namen merken. Wie gelingt es Dir am besten?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sage mir den Namen mehrfach laut vor.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4" name="Bild 1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schaffe mir ein Bild, eine Verbindung zu dem Gesicht.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5" name="Bild 1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schreibe mir den Namen auf.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6" name="Bild 1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Du hast Dir ein neues Telefon gekauft. Wie informierst Du Dich über die Funktionsweise?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studiere die Betriebsanleitung.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7" name="Bild 1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probiere die Funktionen aus.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8" name="Bild 1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Du willst Dich über das Weltgeschehen informieren. Welches Medium bevorzugst Du?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Das Radio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9" name="Bild 1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Die Tageszeitung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0" name="Bild 2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Du hörst einen Vortrag und willst Dir wichtige Punkte merken.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Es reicht, wenn ich aufmerksam zuhöre.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1" name="Bild 2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schreibe mir Stichwörter auf.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2" name="Bild 2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Was ist für Dich besonders wichtig, um ungestört arbeiten zu können?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Es darf keine störenden Geräusche geben.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3" name="Bild 2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Der Arbeitsplatz muss aufgeräumt sein.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4" name="Bild 2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brauche Platz, um mich bewegen zu können.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5" name="Bild 2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lastRenderedPageBreak/>
              <w:t>Du erklärst einem anderen einen komplizierten Zusammenhang. Wie gehst Du vor?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pStyle w:val="Funotentext"/>
              <w:tabs>
                <w:tab w:val="left" w:pos="284"/>
              </w:tabs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versuche mit Beispielen und Vergleichen die Anschaulichkeit zu erhöhen.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6" name="Bild 2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pStyle w:val="Funotentext"/>
              <w:tabs>
                <w:tab w:val="left" w:pos="284"/>
              </w:tabs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zeichne eine Skizze.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7" name="Bild 2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</w:tcPr>
          <w:p w:rsidR="000F6768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greife zu Gegenständen und lege ein Bild.</w:t>
            </w:r>
          </w:p>
        </w:tc>
        <w:tc>
          <w:tcPr>
            <w:tcW w:w="284" w:type="dxa"/>
            <w:gridSpan w:val="2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8" name="Bild 2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Denke an Deine/n Lieblingsschauspieler/in. Was magst Du an ihm/r besonders?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Die Art, wie er/sie spricht.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19" name="Bild 2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Wie ausdrucksstark sein/ihr Gesicht ist.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0" name="Bild 3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Wie er/sie sich bewegt und sich gibt.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1" name="Bild 3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</w:p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Du willst am Wochenende eine Veranstaltung besuchen. Wohin tendierst Du?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Zu einem Konzert.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2" name="Bild 3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Zu einer Ausstellung.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3" name="Bild 3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Zu einem Kreativkurs.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4" name="Bild 34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4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</w:p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Du hast einen neuen Fernseher gekauft. Wie machst Du Dich mit der Bedienung vertraut?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lese die Betriebsanleitung durch.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5" name="Bild 35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5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Ich probiere die Handhabung aus.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6" name="Bild 36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6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</w:p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Du lässt Dir von einem Freund den Weg zu einer Disco erklären. Was ist Dir am liebsten?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Er soll mir den Weg Schritt für Schritt erklären.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7" name="Bild 37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7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Er soll mir eine Skizze zeichnen.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8" name="Bild 38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8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</w:p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Du besuchst ein Seminar. Was wäre Dir lieber?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Ein interessanter Vortrag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29" name="Bild 39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9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Viele Praxisübungen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0" name="Bild 40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0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</w:p>
          <w:p w:rsidR="000F6768" w:rsidRPr="00705C00" w:rsidRDefault="000F6768" w:rsidP="00554817">
            <w:pPr>
              <w:rPr>
                <w:rFonts w:ascii="Tahoma" w:hAnsi="Tahoma"/>
                <w:sz w:val="20"/>
              </w:rPr>
            </w:pPr>
            <w:r w:rsidRPr="00705C00">
              <w:rPr>
                <w:rFonts w:ascii="Tahoma" w:hAnsi="Tahoma"/>
                <w:sz w:val="20"/>
              </w:rPr>
              <w:t>Du erinnerst Dich an eine/n Freund/in, den Du seit Jahren nicht gesehen hast. Woran erinnerst Du Dich besonders gut?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An den Klang ihrer/seiner Stimme.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1" name="Bild 41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1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An ihr/sein Aussehen.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2" name="Bild 42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2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b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An die Dinge, die Ihr gemeinsam gemacht habt.</w:t>
            </w:r>
          </w:p>
        </w:tc>
        <w:tc>
          <w:tcPr>
            <w:tcW w:w="284" w:type="dxa"/>
            <w:gridSpan w:val="2"/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  <w:r>
              <w:rPr>
                <w:rFonts w:ascii="Tahoma" w:hAnsi="Tahoma"/>
                <w:noProof/>
                <w:sz w:val="20"/>
                <w:lang w:eastAsia="de-AT"/>
              </w:rPr>
              <w:drawing>
                <wp:inline distT="0" distB="0" distL="0" distR="0">
                  <wp:extent cx="157480" cy="157480"/>
                  <wp:effectExtent l="19050" t="0" r="0" b="0"/>
                  <wp:docPr id="33" name="Bild 43" descr="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3" descr="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tcBorders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c</w:t>
            </w:r>
          </w:p>
        </w:tc>
      </w:tr>
      <w:tr w:rsidR="000F6768" w:rsidTr="00554817">
        <w:tc>
          <w:tcPr>
            <w:tcW w:w="779" w:type="dxa"/>
            <w:tcBorders>
              <w:left w:val="single" w:sz="36" w:space="0" w:color="C0C0C0"/>
              <w:bottom w:val="single" w:sz="36" w:space="0" w:color="C0C0C0"/>
            </w:tcBorders>
          </w:tcPr>
          <w:p w:rsidR="000F6768" w:rsidRPr="00705C00" w:rsidRDefault="000F6768" w:rsidP="00554817">
            <w:pPr>
              <w:rPr>
                <w:rFonts w:ascii="Tahoma" w:hAnsi="Tahoma"/>
              </w:rPr>
            </w:pPr>
          </w:p>
        </w:tc>
        <w:tc>
          <w:tcPr>
            <w:tcW w:w="6804" w:type="dxa"/>
            <w:tcBorders>
              <w:bottom w:val="single" w:sz="36" w:space="0" w:color="C0C0C0"/>
            </w:tcBorders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284" w:type="dxa"/>
            <w:gridSpan w:val="2"/>
            <w:tcBorders>
              <w:bottom w:val="single" w:sz="36" w:space="0" w:color="C0C0C0"/>
            </w:tcBorders>
          </w:tcPr>
          <w:p w:rsidR="000F6768" w:rsidRPr="00705C00" w:rsidRDefault="000F6768" w:rsidP="00554817">
            <w:pPr>
              <w:jc w:val="center"/>
              <w:rPr>
                <w:rFonts w:ascii="Tahoma" w:hAnsi="Tahoma"/>
                <w:noProof/>
                <w:sz w:val="20"/>
                <w:lang w:val="de-DE" w:eastAsia="de-DE"/>
              </w:rPr>
            </w:pPr>
          </w:p>
        </w:tc>
        <w:tc>
          <w:tcPr>
            <w:tcW w:w="850" w:type="dxa"/>
            <w:tcBorders>
              <w:bottom w:val="single" w:sz="36" w:space="0" w:color="C0C0C0"/>
              <w:right w:val="single" w:sz="36" w:space="0" w:color="C0C0C0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sz w:val="20"/>
              </w:rPr>
            </w:pPr>
          </w:p>
        </w:tc>
      </w:tr>
    </w:tbl>
    <w:p w:rsidR="000F6768" w:rsidRDefault="000F6768" w:rsidP="000F6768">
      <w:pPr>
        <w:rPr>
          <w:rFonts w:ascii="Tahoma" w:hAnsi="Tahoma"/>
        </w:rPr>
      </w:pPr>
      <w:r>
        <w:rPr>
          <w:rFonts w:ascii="Tahoma" w:hAnsi="Tahoma"/>
        </w:rPr>
        <w:br w:type="page"/>
      </w:r>
    </w:p>
    <w:p w:rsidR="000F6768" w:rsidRDefault="000F6768" w:rsidP="000F6768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lastRenderedPageBreak/>
        <w:t>Zur Auswertung zähle bitte alle Kreuze bei a, b und c zusammen. Wo ist die Zahl am größten?</w:t>
      </w:r>
    </w:p>
    <w:p w:rsidR="000F6768" w:rsidRDefault="000F6768" w:rsidP="000F6768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tbl>
      <w:tblPr>
        <w:tblW w:w="0" w:type="auto"/>
        <w:jc w:val="center"/>
        <w:tblBorders>
          <w:top w:val="single" w:sz="36" w:space="0" w:color="C0C0C0"/>
          <w:left w:val="single" w:sz="36" w:space="0" w:color="C0C0C0"/>
          <w:bottom w:val="single" w:sz="36" w:space="0" w:color="C0C0C0"/>
          <w:right w:val="single" w:sz="36" w:space="0" w:color="C0C0C0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1559"/>
        <w:gridCol w:w="2126"/>
      </w:tblGrid>
      <w:tr w:rsidR="000F6768" w:rsidTr="00554817">
        <w:trPr>
          <w:cantSplit/>
          <w:jc w:val="center"/>
        </w:trPr>
        <w:tc>
          <w:tcPr>
            <w:tcW w:w="496" w:type="dxa"/>
          </w:tcPr>
          <w:p w:rsidR="000F6768" w:rsidRDefault="000F6768" w:rsidP="00554817">
            <w:pPr>
              <w:rPr>
                <w:rFonts w:ascii="Tahoma" w:hAnsi="Tahoma"/>
                <w:b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Ergebnis</w:t>
            </w:r>
          </w:p>
        </w:tc>
        <w:tc>
          <w:tcPr>
            <w:tcW w:w="2126" w:type="dxa"/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Lerntyp</w:t>
            </w:r>
            <w:proofErr w:type="spellEnd"/>
          </w:p>
        </w:tc>
      </w:tr>
      <w:tr w:rsidR="000F6768" w:rsidTr="00554817">
        <w:trPr>
          <w:cantSplit/>
          <w:jc w:val="center"/>
        </w:trPr>
        <w:tc>
          <w:tcPr>
            <w:tcW w:w="496" w:type="dxa"/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a</w:t>
            </w:r>
          </w:p>
        </w:tc>
        <w:tc>
          <w:tcPr>
            <w:tcW w:w="1559" w:type="dxa"/>
            <w:tcBorders>
              <w:top w:val="nil"/>
              <w:bottom w:val="single" w:sz="12" w:space="0" w:color="333333"/>
            </w:tcBorders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2126" w:type="dxa"/>
          </w:tcPr>
          <w:p w:rsidR="000F6768" w:rsidRDefault="000F6768" w:rsidP="00554817">
            <w:pPr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sz w:val="20"/>
                <w:lang w:val="en-GB"/>
              </w:rPr>
              <w:t xml:space="preserve">      </w:t>
            </w:r>
            <w:proofErr w:type="spellStart"/>
            <w:r>
              <w:rPr>
                <w:rFonts w:ascii="Tahoma" w:hAnsi="Tahoma"/>
                <w:sz w:val="20"/>
                <w:lang w:val="en-GB"/>
              </w:rPr>
              <w:t>Auditiver</w:t>
            </w:r>
            <w:proofErr w:type="spellEnd"/>
            <w:r>
              <w:rPr>
                <w:rFonts w:ascii="Tahoma" w:hAnsi="Tahoma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  <w:lang w:val="en-GB"/>
              </w:rPr>
              <w:t>Typ</w:t>
            </w:r>
            <w:proofErr w:type="spellEnd"/>
          </w:p>
        </w:tc>
      </w:tr>
      <w:tr w:rsidR="000F6768" w:rsidTr="00554817">
        <w:trPr>
          <w:cantSplit/>
          <w:jc w:val="center"/>
        </w:trPr>
        <w:tc>
          <w:tcPr>
            <w:tcW w:w="496" w:type="dxa"/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single" w:sz="12" w:space="0" w:color="333333"/>
              <w:bottom w:val="single" w:sz="12" w:space="0" w:color="333333"/>
            </w:tcBorders>
          </w:tcPr>
          <w:p w:rsidR="000F6768" w:rsidRDefault="000F6768" w:rsidP="00554817">
            <w:pPr>
              <w:rPr>
                <w:rFonts w:ascii="Tahoma" w:hAnsi="Tahoma"/>
                <w:sz w:val="20"/>
                <w:lang w:val="en-GB"/>
              </w:rPr>
            </w:pPr>
          </w:p>
        </w:tc>
        <w:tc>
          <w:tcPr>
            <w:tcW w:w="2126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      Visueller Typ</w:t>
            </w:r>
          </w:p>
        </w:tc>
      </w:tr>
      <w:tr w:rsidR="000F6768" w:rsidTr="00554817">
        <w:trPr>
          <w:cantSplit/>
          <w:jc w:val="center"/>
        </w:trPr>
        <w:tc>
          <w:tcPr>
            <w:tcW w:w="496" w:type="dxa"/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c</w:t>
            </w:r>
          </w:p>
        </w:tc>
        <w:tc>
          <w:tcPr>
            <w:tcW w:w="1559" w:type="dxa"/>
            <w:tcBorders>
              <w:top w:val="single" w:sz="12" w:space="0" w:color="333333"/>
              <w:bottom w:val="single" w:sz="12" w:space="0" w:color="333333"/>
            </w:tcBorders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2126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    Haptischer Typ</w:t>
            </w:r>
          </w:p>
        </w:tc>
      </w:tr>
      <w:tr w:rsidR="000F6768" w:rsidTr="00554817">
        <w:trPr>
          <w:cantSplit/>
          <w:jc w:val="center"/>
        </w:trPr>
        <w:tc>
          <w:tcPr>
            <w:tcW w:w="496" w:type="dxa"/>
          </w:tcPr>
          <w:p w:rsidR="000F6768" w:rsidRDefault="000F6768" w:rsidP="00554817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12" w:space="0" w:color="333333"/>
            </w:tcBorders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</w:p>
        </w:tc>
        <w:tc>
          <w:tcPr>
            <w:tcW w:w="2126" w:type="dxa"/>
          </w:tcPr>
          <w:p w:rsidR="000F6768" w:rsidRDefault="000F6768" w:rsidP="00554817">
            <w:pPr>
              <w:rPr>
                <w:rFonts w:ascii="Tahoma" w:hAnsi="Tahoma"/>
                <w:sz w:val="20"/>
              </w:rPr>
            </w:pPr>
          </w:p>
        </w:tc>
      </w:tr>
    </w:tbl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13422F" w:rsidRDefault="0013422F" w:rsidP="000F6768">
      <w:pPr>
        <w:rPr>
          <w:rFonts w:ascii="Tahoma" w:hAnsi="Tahoma"/>
          <w:sz w:val="20"/>
        </w:rPr>
      </w:pPr>
    </w:p>
    <w:p w:rsidR="000F6768" w:rsidRDefault="000F6768" w:rsidP="000F6768">
      <w:pPr>
        <w:rPr>
          <w:rFonts w:ascii="Tahoma" w:hAnsi="Tahoma"/>
          <w:sz w:val="20"/>
        </w:rPr>
      </w:pPr>
    </w:p>
    <w:sectPr w:rsidR="000F6768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0F6768"/>
    <w:rsid w:val="000F6768"/>
    <w:rsid w:val="0013422F"/>
    <w:rsid w:val="00261E42"/>
    <w:rsid w:val="004B384C"/>
    <w:rsid w:val="00F0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6768"/>
    <w:pPr>
      <w:suppressAutoHyphens/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0F6768"/>
    <w:pPr>
      <w:keepNext/>
      <w:spacing w:before="240"/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F676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Fuzeile">
    <w:name w:val="footer"/>
    <w:basedOn w:val="Standard"/>
    <w:link w:val="FuzeileZchn"/>
    <w:rsid w:val="000F67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F6768"/>
    <w:rPr>
      <w:rFonts w:ascii="Arial" w:eastAsia="Times New Roman" w:hAnsi="Arial" w:cs="Times New Roman"/>
      <w:sz w:val="24"/>
      <w:szCs w:val="24"/>
      <w:lang w:eastAsia="ar-SA"/>
    </w:rPr>
  </w:style>
  <w:style w:type="paragraph" w:styleId="Funotentext">
    <w:name w:val="footnote text"/>
    <w:basedOn w:val="Standard"/>
    <w:link w:val="FunotentextZchn"/>
    <w:semiHidden/>
    <w:rsid w:val="000F6768"/>
    <w:pPr>
      <w:suppressAutoHyphens w:val="0"/>
      <w:spacing w:after="0"/>
    </w:pPr>
    <w:rPr>
      <w:rFonts w:ascii="Book Antiqua" w:hAnsi="Book Antiqua"/>
      <w:sz w:val="18"/>
      <w:szCs w:val="20"/>
      <w:lang w:val="de-DE" w:eastAsia="de-AT"/>
    </w:rPr>
  </w:style>
  <w:style w:type="character" w:customStyle="1" w:styleId="FunotentextZchn">
    <w:name w:val="Fußnotentext Zchn"/>
    <w:basedOn w:val="Absatz-Standardschriftart"/>
    <w:link w:val="Funotentext"/>
    <w:semiHidden/>
    <w:rsid w:val="000F6768"/>
    <w:rPr>
      <w:rFonts w:ascii="Book Antiqua" w:eastAsia="Times New Roman" w:hAnsi="Book Antiqua" w:cs="Times New Roman"/>
      <w:sz w:val="18"/>
      <w:szCs w:val="20"/>
      <w:lang w:val="de-DE" w:eastAsia="de-AT"/>
    </w:rPr>
  </w:style>
  <w:style w:type="paragraph" w:customStyle="1" w:styleId="Standard1">
    <w:name w:val="Standard1"/>
    <w:rsid w:val="000F6768"/>
    <w:pPr>
      <w:spacing w:before="60" w:after="60" w:line="240" w:lineRule="auto"/>
      <w:jc w:val="both"/>
    </w:pPr>
    <w:rPr>
      <w:rFonts w:ascii="Tahoma" w:eastAsia="Times New Roman" w:hAnsi="Tahoma" w:cs="Times New Roman"/>
      <w:sz w:val="20"/>
      <w:szCs w:val="20"/>
      <w:lang w:val="de-DE"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676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67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3</cp:revision>
  <dcterms:created xsi:type="dcterms:W3CDTF">2010-07-06T20:00:00Z</dcterms:created>
  <dcterms:modified xsi:type="dcterms:W3CDTF">2010-07-06T21:40:00Z</dcterms:modified>
</cp:coreProperties>
</file>